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A5F7A" w14:textId="501D6E99" w:rsidR="00CF3851" w:rsidRPr="004A5173" w:rsidRDefault="004557FB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color w:val="000000" w:themeColor="text1"/>
          <w:sz w:val="22"/>
          <w:szCs w:val="22"/>
        </w:rPr>
        <w:t>Accreditatie aanvraag voor</w:t>
      </w:r>
      <w:r w:rsidR="00E17E0E">
        <w:rPr>
          <w:rFonts w:cstheme="minorHAnsi"/>
          <w:color w:val="000000" w:themeColor="text1"/>
          <w:sz w:val="22"/>
          <w:szCs w:val="22"/>
        </w:rPr>
        <w:t xml:space="preserve"> 2</w:t>
      </w:r>
      <w:r w:rsidR="0069293B">
        <w:rPr>
          <w:rFonts w:cstheme="minorHAnsi"/>
          <w:color w:val="000000" w:themeColor="text1"/>
          <w:sz w:val="22"/>
          <w:szCs w:val="22"/>
        </w:rPr>
        <w:t xml:space="preserve"> </w:t>
      </w:r>
      <w:r w:rsidRPr="004A5173">
        <w:rPr>
          <w:rFonts w:cstheme="minorHAnsi"/>
          <w:color w:val="000000" w:themeColor="text1"/>
          <w:sz w:val="22"/>
          <w:szCs w:val="22"/>
        </w:rPr>
        <w:t>punt</w:t>
      </w:r>
      <w:r w:rsidR="004923A0">
        <w:rPr>
          <w:rFonts w:cstheme="minorHAnsi"/>
          <w:color w:val="000000" w:themeColor="text1"/>
          <w:sz w:val="22"/>
          <w:szCs w:val="22"/>
        </w:rPr>
        <w:t>en</w:t>
      </w:r>
    </w:p>
    <w:p w14:paraId="153DAE4E" w14:textId="77777777" w:rsidR="00CF3851" w:rsidRPr="004A5173" w:rsidRDefault="00CF3851">
      <w:pPr>
        <w:rPr>
          <w:rFonts w:cstheme="minorHAnsi"/>
          <w:color w:val="000000" w:themeColor="text1"/>
          <w:sz w:val="22"/>
          <w:szCs w:val="22"/>
        </w:rPr>
      </w:pPr>
    </w:p>
    <w:p w14:paraId="0BDFC3C0" w14:textId="1E4A9379" w:rsidR="00EC2330" w:rsidRPr="004A5173" w:rsidRDefault="00CF3851">
      <w:pPr>
        <w:rPr>
          <w:rFonts w:cstheme="minorHAnsi"/>
          <w:color w:val="000000" w:themeColor="text1"/>
          <w:sz w:val="22"/>
          <w:szCs w:val="22"/>
        </w:rPr>
      </w:pPr>
      <w:r w:rsidRPr="004A5173">
        <w:rPr>
          <w:rFonts w:cstheme="minorHAnsi"/>
          <w:b/>
          <w:color w:val="000000" w:themeColor="text1"/>
          <w:sz w:val="22"/>
          <w:szCs w:val="22"/>
        </w:rPr>
        <w:t>Titel</w:t>
      </w:r>
      <w:r w:rsidRPr="004A5173">
        <w:rPr>
          <w:rFonts w:cstheme="minorHAnsi"/>
          <w:color w:val="000000" w:themeColor="text1"/>
          <w:sz w:val="22"/>
          <w:szCs w:val="22"/>
        </w:rPr>
        <w:t xml:space="preserve">: </w:t>
      </w:r>
      <w:r w:rsidR="004923A0" w:rsidRPr="004923A0">
        <w:rPr>
          <w:rFonts w:cstheme="minorHAnsi"/>
          <w:bCs/>
          <w:color w:val="000000" w:themeColor="text1"/>
          <w:sz w:val="22"/>
          <w:szCs w:val="22"/>
        </w:rPr>
        <w:t>Behandelt u uw patiënt naar zijn “Gestalt”?</w:t>
      </w:r>
      <w:r w:rsidR="004A5173" w:rsidRPr="004A5173">
        <w:rPr>
          <w:rFonts w:cstheme="minorHAnsi"/>
          <w:color w:val="000000" w:themeColor="text1"/>
          <w:sz w:val="22"/>
          <w:szCs w:val="22"/>
        </w:rPr>
        <w:br/>
      </w:r>
      <w:r w:rsidR="001254E8">
        <w:rPr>
          <w:rFonts w:cstheme="minorHAnsi"/>
          <w:color w:val="000000" w:themeColor="text1"/>
          <w:sz w:val="22"/>
          <w:szCs w:val="22"/>
        </w:rPr>
        <w:t xml:space="preserve">Een medische presentatie voor 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reumatologen 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(incl. </w:t>
      </w:r>
      <w:r w:rsidR="005E057A">
        <w:rPr>
          <w:rFonts w:cstheme="minorHAnsi"/>
          <w:color w:val="000000" w:themeColor="text1"/>
          <w:sz w:val="22"/>
          <w:szCs w:val="22"/>
        </w:rPr>
        <w:t xml:space="preserve">reumatologen </w:t>
      </w:r>
      <w:r w:rsidR="001254E8">
        <w:rPr>
          <w:rFonts w:cstheme="minorHAnsi"/>
          <w:color w:val="000000" w:themeColor="text1"/>
          <w:sz w:val="22"/>
          <w:szCs w:val="22"/>
        </w:rPr>
        <w:t>in opleiding) die de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 meest recente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 literatuur 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bevat </w:t>
      </w:r>
      <w:r w:rsidR="008A23B9">
        <w:rPr>
          <w:rFonts w:cstheme="minorHAnsi"/>
          <w:color w:val="000000" w:themeColor="text1"/>
          <w:sz w:val="22"/>
          <w:szCs w:val="22"/>
        </w:rPr>
        <w:t>en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</w:t>
      </w:r>
      <w:r w:rsidR="005E057A">
        <w:rPr>
          <w:rFonts w:cstheme="minorHAnsi"/>
          <w:color w:val="000000" w:themeColor="text1"/>
          <w:sz w:val="22"/>
          <w:szCs w:val="22"/>
        </w:rPr>
        <w:t xml:space="preserve">de meest recente 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ontwikkelingen </w:t>
      </w:r>
      <w:r w:rsidR="00005177">
        <w:rPr>
          <w:rFonts w:cstheme="minorHAnsi"/>
          <w:color w:val="000000" w:themeColor="text1"/>
          <w:sz w:val="22"/>
          <w:szCs w:val="22"/>
        </w:rPr>
        <w:t>van</w:t>
      </w:r>
      <w:r w:rsidR="008A23B9">
        <w:rPr>
          <w:rFonts w:cstheme="minorHAnsi"/>
          <w:color w:val="000000" w:themeColor="text1"/>
          <w:sz w:val="22"/>
          <w:szCs w:val="22"/>
        </w:rPr>
        <w:t>uit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 </w:t>
      </w:r>
      <w:r w:rsidR="004923A0">
        <w:rPr>
          <w:rFonts w:cstheme="minorHAnsi"/>
          <w:color w:val="000000" w:themeColor="text1"/>
          <w:sz w:val="22"/>
          <w:szCs w:val="22"/>
        </w:rPr>
        <w:t>reumatologie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congressen</w:t>
      </w:r>
      <w:r w:rsidR="0020534E">
        <w:rPr>
          <w:rFonts w:cstheme="minorHAnsi"/>
          <w:color w:val="000000" w:themeColor="text1"/>
          <w:sz w:val="22"/>
          <w:szCs w:val="22"/>
        </w:rPr>
        <w:t xml:space="preserve"> tav SpA</w:t>
      </w:r>
      <w:r w:rsidR="00AC7D77">
        <w:rPr>
          <w:rFonts w:cstheme="minorHAnsi"/>
          <w:color w:val="000000" w:themeColor="text1"/>
          <w:sz w:val="22"/>
          <w:szCs w:val="22"/>
        </w:rPr>
        <w:t xml:space="preserve">. 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</w:t>
      </w:r>
      <w:r w:rsidR="0020534E">
        <w:rPr>
          <w:rFonts w:cstheme="minorHAnsi"/>
          <w:color w:val="000000" w:themeColor="text1"/>
          <w:sz w:val="22"/>
          <w:szCs w:val="22"/>
        </w:rPr>
        <w:t xml:space="preserve">Het bespreekt </w:t>
      </w:r>
      <w:r w:rsidR="006A061C">
        <w:rPr>
          <w:rFonts w:cstheme="minorHAnsi"/>
          <w:color w:val="000000" w:themeColor="text1"/>
          <w:sz w:val="22"/>
          <w:szCs w:val="22"/>
        </w:rPr>
        <w:t xml:space="preserve"> </w:t>
      </w:r>
      <w:r w:rsidR="001254E8">
        <w:rPr>
          <w:rFonts w:cstheme="minorHAnsi"/>
          <w:color w:val="000000" w:themeColor="text1"/>
          <w:sz w:val="22"/>
          <w:szCs w:val="22"/>
        </w:rPr>
        <w:t>de patho</w:t>
      </w:r>
      <w:r w:rsidR="004923A0">
        <w:rPr>
          <w:rFonts w:cstheme="minorHAnsi"/>
          <w:color w:val="000000" w:themeColor="text1"/>
          <w:sz w:val="22"/>
          <w:szCs w:val="22"/>
        </w:rPr>
        <w:t>genese van SpA in het algemeen en in relatie tot de verschillende uitingsvormen van de ziekte</w:t>
      </w:r>
      <w:r w:rsidR="006A061C">
        <w:rPr>
          <w:rFonts w:cstheme="minorHAnsi"/>
          <w:color w:val="000000" w:themeColor="text1"/>
          <w:sz w:val="22"/>
          <w:szCs w:val="22"/>
        </w:rPr>
        <w:t>, die samen leiden tot de ‘gestalt’ van een patiënt</w:t>
      </w:r>
      <w:r w:rsidR="00FC6043">
        <w:rPr>
          <w:rFonts w:cstheme="minorHAnsi"/>
          <w:color w:val="000000" w:themeColor="text1"/>
          <w:sz w:val="22"/>
          <w:szCs w:val="22"/>
        </w:rPr>
        <w:t xml:space="preserve"> met SpA</w:t>
      </w:r>
      <w:r w:rsidR="0020534E">
        <w:rPr>
          <w:rFonts w:cstheme="minorHAnsi"/>
          <w:color w:val="000000" w:themeColor="text1"/>
          <w:sz w:val="22"/>
          <w:szCs w:val="22"/>
        </w:rPr>
        <w:t>, en daarnaast de behandeling obv de ‘gestalt.’</w:t>
      </w:r>
      <w:r w:rsidR="001254E8">
        <w:rPr>
          <w:rFonts w:cstheme="minorHAnsi"/>
          <w:color w:val="000000" w:themeColor="text1"/>
          <w:sz w:val="22"/>
          <w:szCs w:val="22"/>
        </w:rPr>
        <w:br/>
      </w:r>
      <w:r w:rsidR="004A5173" w:rsidRPr="004A5173">
        <w:rPr>
          <w:rFonts w:cstheme="minorHAnsi"/>
          <w:color w:val="000000" w:themeColor="text1"/>
          <w:sz w:val="22"/>
          <w:szCs w:val="22"/>
        </w:rPr>
        <w:br/>
      </w:r>
      <w:bookmarkStart w:id="0" w:name="_GoBack"/>
      <w:r w:rsidR="00EC2330" w:rsidRPr="004A5173">
        <w:rPr>
          <w:rFonts w:cstheme="minorHAnsi"/>
          <w:b/>
          <w:color w:val="000000" w:themeColor="text1"/>
          <w:sz w:val="22"/>
          <w:szCs w:val="22"/>
        </w:rPr>
        <w:t>Leerdoelen</w:t>
      </w:r>
      <w:r w:rsidR="00EC2330" w:rsidRPr="004A5173">
        <w:rPr>
          <w:rFonts w:cstheme="minorHAnsi"/>
          <w:color w:val="000000" w:themeColor="text1"/>
          <w:sz w:val="22"/>
          <w:szCs w:val="22"/>
        </w:rPr>
        <w:t>:</w:t>
      </w:r>
    </w:p>
    <w:p w14:paraId="5F53A587" w14:textId="4B2D718F" w:rsidR="004923A0" w:rsidRPr="004923A0" w:rsidRDefault="0014766A" w:rsidP="004923A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Kennis hebben van</w:t>
      </w:r>
      <w:r w:rsidR="004A5173" w:rsidRPr="004923A0">
        <w:rPr>
          <w:rFonts w:cstheme="minorHAnsi"/>
          <w:color w:val="000000" w:themeColor="text1"/>
          <w:sz w:val="22"/>
          <w:szCs w:val="22"/>
        </w:rPr>
        <w:t xml:space="preserve"> de</w:t>
      </w:r>
      <w:r w:rsidR="008A23B9" w:rsidRPr="004923A0">
        <w:rPr>
          <w:rFonts w:cstheme="minorHAnsi"/>
          <w:color w:val="000000" w:themeColor="text1"/>
          <w:sz w:val="22"/>
          <w:szCs w:val="22"/>
        </w:rPr>
        <w:t xml:space="preserve"> </w:t>
      </w:r>
      <w:r w:rsidR="004923A0" w:rsidRPr="004923A0">
        <w:rPr>
          <w:rFonts w:cstheme="minorHAnsi"/>
          <w:color w:val="000000" w:themeColor="text1"/>
          <w:sz w:val="22"/>
          <w:szCs w:val="22"/>
        </w:rPr>
        <w:t xml:space="preserve">nieuwste inzichten </w:t>
      </w:r>
      <w:r w:rsidR="004923A0">
        <w:t>in</w:t>
      </w:r>
      <w:r w:rsidR="004923A0" w:rsidRPr="004923A0">
        <w:t xml:space="preserve"> </w:t>
      </w:r>
      <w:r w:rsidR="00262902" w:rsidRPr="004923A0">
        <w:t>de</w:t>
      </w:r>
      <w:r w:rsidR="004A5173" w:rsidRPr="004923A0">
        <w:t xml:space="preserve"> </w:t>
      </w:r>
      <w:r w:rsidR="001254E8" w:rsidRPr="004923A0">
        <w:rPr>
          <w:rFonts w:cstheme="minorHAnsi"/>
          <w:color w:val="000000" w:themeColor="text1"/>
          <w:sz w:val="22"/>
          <w:szCs w:val="22"/>
        </w:rPr>
        <w:t>patho</w:t>
      </w:r>
      <w:r w:rsidR="004923A0" w:rsidRPr="004923A0">
        <w:rPr>
          <w:rFonts w:cstheme="minorHAnsi"/>
          <w:color w:val="000000" w:themeColor="text1"/>
          <w:sz w:val="22"/>
          <w:szCs w:val="22"/>
        </w:rPr>
        <w:t>genese</w:t>
      </w:r>
      <w:r w:rsidR="004A5173" w:rsidRPr="004923A0">
        <w:rPr>
          <w:rFonts w:cstheme="minorHAnsi"/>
          <w:color w:val="000000" w:themeColor="text1"/>
          <w:sz w:val="22"/>
          <w:szCs w:val="22"/>
        </w:rPr>
        <w:t xml:space="preserve"> van </w:t>
      </w:r>
      <w:r w:rsidR="00892B5D" w:rsidRPr="004923A0">
        <w:rPr>
          <w:rFonts w:cstheme="minorHAnsi"/>
          <w:color w:val="000000" w:themeColor="text1"/>
          <w:sz w:val="22"/>
          <w:szCs w:val="22"/>
        </w:rPr>
        <w:t>SpA</w:t>
      </w:r>
    </w:p>
    <w:p w14:paraId="2DDC6101" w14:textId="296A64D3" w:rsidR="005E057A" w:rsidRDefault="0014766A" w:rsidP="004923A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Kennis hebben van 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de relatie tussen </w:t>
      </w:r>
      <w:r w:rsidR="005E057A">
        <w:rPr>
          <w:rFonts w:cstheme="minorHAnsi"/>
          <w:color w:val="000000" w:themeColor="text1"/>
          <w:sz w:val="22"/>
          <w:szCs w:val="22"/>
        </w:rPr>
        <w:t>de pathogenese van SpA en de verschillende uitingsvormen van de ziekte, waaronder de centrale rol van enthesitis.</w:t>
      </w:r>
    </w:p>
    <w:p w14:paraId="18919C4E" w14:textId="64DFD23D" w:rsidR="00B40C17" w:rsidRDefault="0014766A" w:rsidP="004923A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Kennis hebben van</w:t>
      </w:r>
      <w:r w:rsidR="006015A7">
        <w:rPr>
          <w:rFonts w:cstheme="minorHAnsi"/>
          <w:color w:val="000000" w:themeColor="text1"/>
          <w:sz w:val="22"/>
          <w:szCs w:val="22"/>
        </w:rPr>
        <w:t xml:space="preserve"> </w:t>
      </w:r>
      <w:r w:rsidR="005E057A">
        <w:rPr>
          <w:rFonts w:cstheme="minorHAnsi"/>
          <w:color w:val="000000" w:themeColor="text1"/>
          <w:sz w:val="22"/>
          <w:szCs w:val="22"/>
        </w:rPr>
        <w:t>extra-articulaire manifestaties bij SpA, waaronder IBD en uveitis.</w:t>
      </w:r>
    </w:p>
    <w:p w14:paraId="73BE5068" w14:textId="429D34E8" w:rsidR="00522254" w:rsidRDefault="0014766A" w:rsidP="004923A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Kennis hebben van </w:t>
      </w:r>
      <w:r w:rsidR="00522254">
        <w:rPr>
          <w:rFonts w:cstheme="minorHAnsi"/>
          <w:color w:val="000000" w:themeColor="text1"/>
          <w:sz w:val="22"/>
          <w:szCs w:val="22"/>
        </w:rPr>
        <w:t>het werkingsmechanisme van botaanmaak en –afbraak bij SpA</w:t>
      </w:r>
      <w:r w:rsidR="006015A7">
        <w:rPr>
          <w:rFonts w:cstheme="minorHAnsi"/>
          <w:color w:val="000000" w:themeColor="text1"/>
          <w:sz w:val="22"/>
          <w:szCs w:val="22"/>
        </w:rPr>
        <w:t xml:space="preserve"> en het belang daarvan.</w:t>
      </w:r>
    </w:p>
    <w:p w14:paraId="59564E47" w14:textId="2A1F23E2" w:rsidR="00B40C17" w:rsidRDefault="0014766A" w:rsidP="004923A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Kennis hebben van </w:t>
      </w:r>
      <w:r w:rsidR="00B40C17">
        <w:rPr>
          <w:rFonts w:cstheme="minorHAnsi"/>
          <w:color w:val="000000" w:themeColor="text1"/>
          <w:sz w:val="22"/>
          <w:szCs w:val="22"/>
        </w:rPr>
        <w:t>de comorbiditeiten bij SpA in relatie tot medicamenteuze behandeling.</w:t>
      </w:r>
    </w:p>
    <w:bookmarkEnd w:id="0"/>
    <w:p w14:paraId="7F65270E" w14:textId="77777777" w:rsidR="00CF3851" w:rsidRPr="004A5173" w:rsidRDefault="00CF3851">
      <w:pPr>
        <w:rPr>
          <w:rFonts w:cstheme="minorHAnsi"/>
          <w:color w:val="000000" w:themeColor="text1"/>
          <w:sz w:val="22"/>
          <w:szCs w:val="22"/>
        </w:rPr>
      </w:pPr>
    </w:p>
    <w:p w14:paraId="1084CDE4" w14:textId="2563C597" w:rsidR="00D21B54" w:rsidRPr="004A5173" w:rsidRDefault="00E17E0E" w:rsidP="00D21B5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(Tijdsduur 120</w:t>
      </w:r>
      <w:r w:rsidR="001254E8">
        <w:rPr>
          <w:rFonts w:cstheme="minorHAnsi"/>
          <w:color w:val="000000" w:themeColor="text1"/>
          <w:sz w:val="22"/>
          <w:szCs w:val="22"/>
        </w:rPr>
        <w:t xml:space="preserve"> </w:t>
      </w:r>
      <w:r w:rsidR="004A5173" w:rsidRPr="004A5173">
        <w:rPr>
          <w:rFonts w:cstheme="minorHAnsi"/>
          <w:color w:val="000000" w:themeColor="text1"/>
          <w:sz w:val="22"/>
          <w:szCs w:val="22"/>
        </w:rPr>
        <w:t>minuten)</w:t>
      </w:r>
      <w:r w:rsidR="004A5173" w:rsidRPr="004A5173">
        <w:rPr>
          <w:rFonts w:cstheme="minorHAnsi"/>
          <w:color w:val="000000" w:themeColor="text1"/>
          <w:sz w:val="22"/>
          <w:szCs w:val="22"/>
        </w:rPr>
        <w:br/>
      </w:r>
    </w:p>
    <w:p w14:paraId="44B6B854" w14:textId="40413606" w:rsidR="00EC2330" w:rsidRPr="0020534E" w:rsidRDefault="001254E8" w:rsidP="00D21B54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De presentatie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 </w:t>
      </w:r>
      <w:r w:rsidR="004923A0">
        <w:rPr>
          <w:rFonts w:cstheme="minorHAnsi"/>
          <w:color w:val="000000" w:themeColor="text1"/>
          <w:sz w:val="22"/>
          <w:szCs w:val="22"/>
        </w:rPr>
        <w:t>wordt gegeven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 tijdens een 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bijeenkomst van de medische staf reumatologie van een ziekenhuis </w:t>
      </w:r>
      <w:r w:rsidR="008A23B9">
        <w:rPr>
          <w:rFonts w:cstheme="minorHAnsi"/>
          <w:color w:val="000000" w:themeColor="text1"/>
          <w:sz w:val="22"/>
          <w:szCs w:val="22"/>
        </w:rPr>
        <w:t xml:space="preserve">of </w:t>
      </w:r>
      <w:r w:rsidR="004923A0">
        <w:rPr>
          <w:rFonts w:cstheme="minorHAnsi"/>
          <w:color w:val="000000" w:themeColor="text1"/>
          <w:sz w:val="22"/>
          <w:szCs w:val="22"/>
        </w:rPr>
        <w:t xml:space="preserve">op een </w:t>
      </w:r>
      <w:r w:rsidR="008A23B9">
        <w:rPr>
          <w:rFonts w:cstheme="minorHAnsi"/>
          <w:color w:val="000000" w:themeColor="text1"/>
          <w:sz w:val="22"/>
          <w:szCs w:val="22"/>
        </w:rPr>
        <w:t>regionale</w:t>
      </w:r>
      <w:r w:rsidR="00005177">
        <w:rPr>
          <w:rFonts w:cstheme="minorHAnsi"/>
          <w:color w:val="000000" w:themeColor="text1"/>
          <w:sz w:val="22"/>
          <w:szCs w:val="22"/>
        </w:rPr>
        <w:t xml:space="preserve"> </w:t>
      </w:r>
      <w:r w:rsidR="00D21B54" w:rsidRPr="0020534E">
        <w:rPr>
          <w:rFonts w:cstheme="minorHAnsi"/>
          <w:color w:val="000000" w:themeColor="text1"/>
          <w:sz w:val="22"/>
          <w:szCs w:val="22"/>
        </w:rPr>
        <w:t xml:space="preserve">bijeenkomst </w:t>
      </w:r>
      <w:r w:rsidR="004923A0" w:rsidRPr="0020534E">
        <w:rPr>
          <w:rFonts w:cstheme="minorHAnsi"/>
          <w:color w:val="000000" w:themeColor="text1"/>
          <w:sz w:val="22"/>
          <w:szCs w:val="22"/>
        </w:rPr>
        <w:t>van reumatologen. D</w:t>
      </w:r>
      <w:r w:rsidR="00D21B54" w:rsidRPr="0020534E">
        <w:rPr>
          <w:rFonts w:cstheme="minorHAnsi"/>
          <w:color w:val="000000" w:themeColor="text1"/>
          <w:sz w:val="22"/>
          <w:szCs w:val="22"/>
        </w:rPr>
        <w:t xml:space="preserve">e spreker is een </w:t>
      </w:r>
      <w:r w:rsidR="00262902" w:rsidRPr="0020534E">
        <w:rPr>
          <w:rFonts w:cstheme="minorHAnsi"/>
          <w:color w:val="000000" w:themeColor="text1"/>
          <w:sz w:val="22"/>
          <w:szCs w:val="22"/>
        </w:rPr>
        <w:t xml:space="preserve">academisch geschoolde </w:t>
      </w:r>
      <w:r w:rsidRPr="0020534E">
        <w:rPr>
          <w:rFonts w:cstheme="minorHAnsi"/>
          <w:color w:val="000000" w:themeColor="text1"/>
          <w:sz w:val="22"/>
          <w:szCs w:val="22"/>
        </w:rPr>
        <w:t>m</w:t>
      </w:r>
      <w:r w:rsidR="004A5173" w:rsidRPr="0020534E">
        <w:rPr>
          <w:rFonts w:cstheme="minorHAnsi"/>
          <w:color w:val="000000" w:themeColor="text1"/>
          <w:sz w:val="22"/>
          <w:szCs w:val="22"/>
        </w:rPr>
        <w:t xml:space="preserve">edisch expert binnen </w:t>
      </w:r>
      <w:r w:rsidR="004923A0" w:rsidRPr="0020534E">
        <w:rPr>
          <w:rFonts w:cstheme="minorHAnsi"/>
          <w:color w:val="000000" w:themeColor="text1"/>
          <w:sz w:val="22"/>
          <w:szCs w:val="22"/>
        </w:rPr>
        <w:t>SpA,</w:t>
      </w:r>
      <w:r w:rsidR="00262902" w:rsidRPr="0020534E">
        <w:rPr>
          <w:rFonts w:cstheme="minorHAnsi"/>
          <w:color w:val="000000" w:themeColor="text1"/>
          <w:sz w:val="22"/>
          <w:szCs w:val="22"/>
        </w:rPr>
        <w:t xml:space="preserve"> </w:t>
      </w:r>
      <w:r w:rsidR="008A23B9" w:rsidRPr="0020534E">
        <w:rPr>
          <w:rFonts w:cstheme="minorHAnsi"/>
          <w:color w:val="000000" w:themeColor="text1"/>
          <w:sz w:val="22"/>
          <w:szCs w:val="22"/>
        </w:rPr>
        <w:t>werkzaam op de medische afdeling van Novartis</w:t>
      </w:r>
      <w:r w:rsidR="00D21B54" w:rsidRPr="0020534E">
        <w:rPr>
          <w:rFonts w:cstheme="minorHAnsi"/>
          <w:color w:val="000000" w:themeColor="text1"/>
          <w:sz w:val="22"/>
          <w:szCs w:val="22"/>
        </w:rPr>
        <w:t>.</w:t>
      </w:r>
      <w:r w:rsidR="008A23B9" w:rsidRPr="0020534E">
        <w:rPr>
          <w:rFonts w:cstheme="minorHAnsi"/>
          <w:color w:val="000000" w:themeColor="text1"/>
          <w:sz w:val="22"/>
          <w:szCs w:val="22"/>
        </w:rPr>
        <w:t xml:space="preserve"> Deze presentatie kan overigens</w:t>
      </w:r>
      <w:r w:rsidR="00262902" w:rsidRPr="0020534E">
        <w:rPr>
          <w:rFonts w:cstheme="minorHAnsi"/>
          <w:color w:val="000000" w:themeColor="text1"/>
          <w:sz w:val="22"/>
          <w:szCs w:val="22"/>
        </w:rPr>
        <w:t xml:space="preserve"> ook</w:t>
      </w:r>
      <w:r w:rsidR="008A23B9" w:rsidRPr="0020534E">
        <w:rPr>
          <w:rFonts w:cstheme="minorHAnsi"/>
          <w:color w:val="000000" w:themeColor="text1"/>
          <w:sz w:val="22"/>
          <w:szCs w:val="22"/>
        </w:rPr>
        <w:t xml:space="preserve"> gegeven worden door een </w:t>
      </w:r>
      <w:r w:rsidR="004923A0" w:rsidRPr="0020534E">
        <w:rPr>
          <w:rFonts w:cstheme="minorHAnsi"/>
          <w:color w:val="000000" w:themeColor="text1"/>
          <w:sz w:val="22"/>
          <w:szCs w:val="22"/>
        </w:rPr>
        <w:t>reum</w:t>
      </w:r>
      <w:r w:rsidR="008A23B9" w:rsidRPr="0020534E">
        <w:rPr>
          <w:rFonts w:cstheme="minorHAnsi"/>
          <w:color w:val="000000" w:themeColor="text1"/>
          <w:sz w:val="22"/>
          <w:szCs w:val="22"/>
        </w:rPr>
        <w:t>atoloog.</w:t>
      </w:r>
      <w:r w:rsidR="00D21B54" w:rsidRPr="0020534E">
        <w:rPr>
          <w:rFonts w:cstheme="minorHAnsi"/>
          <w:color w:val="000000" w:themeColor="text1"/>
          <w:sz w:val="22"/>
          <w:szCs w:val="22"/>
        </w:rPr>
        <w:t xml:space="preserve"> </w:t>
      </w:r>
      <w:r w:rsidR="00EC2330" w:rsidRPr="0020534E">
        <w:rPr>
          <w:rFonts w:cstheme="minorHAnsi"/>
          <w:color w:val="000000" w:themeColor="text1"/>
          <w:sz w:val="22"/>
          <w:szCs w:val="22"/>
        </w:rPr>
        <w:t>De presentatie is op meerdere locaties inzetbaar, maar in eerste instantie</w:t>
      </w:r>
      <w:r w:rsidR="00533C7B" w:rsidRPr="0020534E">
        <w:rPr>
          <w:rFonts w:cstheme="minorHAnsi"/>
          <w:color w:val="000000" w:themeColor="text1"/>
          <w:sz w:val="22"/>
          <w:szCs w:val="22"/>
        </w:rPr>
        <w:t xml:space="preserve"> zal deze plaatsvinden op d</w:t>
      </w:r>
      <w:r w:rsidR="001D19EB" w:rsidRPr="0020534E">
        <w:rPr>
          <w:rFonts w:cstheme="minorHAnsi"/>
          <w:color w:val="000000" w:themeColor="text1"/>
          <w:sz w:val="22"/>
          <w:szCs w:val="22"/>
        </w:rPr>
        <w:t xml:space="preserve">insdag </w:t>
      </w:r>
      <w:r w:rsidR="0020534E" w:rsidRPr="0020534E">
        <w:rPr>
          <w:rFonts w:cstheme="minorHAnsi"/>
          <w:color w:val="000000" w:themeColor="text1"/>
          <w:sz w:val="22"/>
          <w:szCs w:val="22"/>
        </w:rPr>
        <w:t>20 juni</w:t>
      </w:r>
      <w:r w:rsidRPr="0020534E">
        <w:rPr>
          <w:rFonts w:cstheme="minorHAnsi"/>
          <w:color w:val="000000" w:themeColor="text1"/>
          <w:sz w:val="22"/>
          <w:szCs w:val="22"/>
        </w:rPr>
        <w:t xml:space="preserve"> 2019</w:t>
      </w:r>
      <w:r w:rsidR="00343695" w:rsidRPr="0020534E">
        <w:rPr>
          <w:rFonts w:cstheme="minorHAnsi"/>
          <w:color w:val="000000" w:themeColor="text1"/>
          <w:sz w:val="22"/>
          <w:szCs w:val="22"/>
        </w:rPr>
        <w:t xml:space="preserve">, om </w:t>
      </w:r>
      <w:r w:rsidR="0020534E" w:rsidRPr="0020534E">
        <w:rPr>
          <w:rFonts w:cstheme="minorHAnsi"/>
          <w:color w:val="000000" w:themeColor="text1"/>
          <w:sz w:val="22"/>
          <w:szCs w:val="22"/>
        </w:rPr>
        <w:t>11</w:t>
      </w:r>
      <w:r w:rsidR="000B2263" w:rsidRPr="0020534E">
        <w:rPr>
          <w:rFonts w:cstheme="minorHAnsi"/>
          <w:color w:val="000000" w:themeColor="text1"/>
          <w:sz w:val="22"/>
          <w:szCs w:val="22"/>
        </w:rPr>
        <w:t>:</w:t>
      </w:r>
      <w:r w:rsidR="0020534E" w:rsidRPr="0020534E">
        <w:rPr>
          <w:rFonts w:cstheme="minorHAnsi"/>
          <w:color w:val="000000" w:themeColor="text1"/>
          <w:sz w:val="22"/>
          <w:szCs w:val="22"/>
        </w:rPr>
        <w:t>3</w:t>
      </w:r>
      <w:r w:rsidR="000B2263" w:rsidRPr="0020534E">
        <w:rPr>
          <w:rFonts w:cstheme="minorHAnsi"/>
          <w:color w:val="000000" w:themeColor="text1"/>
          <w:sz w:val="22"/>
          <w:szCs w:val="22"/>
        </w:rPr>
        <w:t>0</w:t>
      </w:r>
      <w:r w:rsidR="00EC2330" w:rsidRPr="0020534E">
        <w:rPr>
          <w:rFonts w:cstheme="minorHAnsi"/>
          <w:color w:val="000000" w:themeColor="text1"/>
          <w:sz w:val="22"/>
          <w:szCs w:val="22"/>
        </w:rPr>
        <w:t xml:space="preserve"> uur in </w:t>
      </w:r>
      <w:r w:rsidR="009B0CCA" w:rsidRPr="0020534E">
        <w:rPr>
          <w:rFonts w:cstheme="minorHAnsi"/>
          <w:color w:val="000000" w:themeColor="text1"/>
          <w:sz w:val="22"/>
          <w:szCs w:val="22"/>
        </w:rPr>
        <w:t xml:space="preserve">het </w:t>
      </w:r>
      <w:r w:rsidR="0020534E" w:rsidRPr="0020534E">
        <w:rPr>
          <w:rFonts w:cstheme="minorHAnsi"/>
          <w:color w:val="000000" w:themeColor="text1"/>
          <w:sz w:val="22"/>
          <w:szCs w:val="22"/>
        </w:rPr>
        <w:t>Ziekenhuis Emmen te Emmen</w:t>
      </w:r>
      <w:r w:rsidR="000B2263" w:rsidRPr="0020534E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30CA3C38" w14:textId="77777777" w:rsidR="00EC2330" w:rsidRPr="0020534E" w:rsidRDefault="00EC2330" w:rsidP="00D21B54">
      <w:pPr>
        <w:rPr>
          <w:rFonts w:cstheme="minorHAnsi"/>
          <w:color w:val="000000" w:themeColor="text1"/>
          <w:sz w:val="22"/>
          <w:szCs w:val="22"/>
        </w:rPr>
      </w:pPr>
    </w:p>
    <w:p w14:paraId="2D3F392C" w14:textId="77777777" w:rsidR="00496686" w:rsidRPr="0020534E" w:rsidRDefault="00EC2330" w:rsidP="00D21B54">
      <w:pPr>
        <w:rPr>
          <w:rFonts w:cstheme="minorHAnsi"/>
          <w:color w:val="000000" w:themeColor="text1"/>
          <w:sz w:val="22"/>
          <w:szCs w:val="22"/>
          <w:lang w:val="en-US"/>
        </w:rPr>
      </w:pPr>
      <w:proofErr w:type="spellStart"/>
      <w:r w:rsidRPr="0020534E">
        <w:rPr>
          <w:rFonts w:cstheme="minorHAnsi"/>
          <w:b/>
          <w:color w:val="000000" w:themeColor="text1"/>
          <w:sz w:val="22"/>
          <w:szCs w:val="22"/>
          <w:lang w:val="en-US"/>
        </w:rPr>
        <w:t>Spreker</w:t>
      </w:r>
      <w:proofErr w:type="spellEnd"/>
      <w:r w:rsidRPr="0020534E">
        <w:rPr>
          <w:rFonts w:cstheme="minorHAnsi"/>
          <w:color w:val="000000" w:themeColor="text1"/>
          <w:sz w:val="22"/>
          <w:szCs w:val="22"/>
          <w:lang w:val="en-US"/>
        </w:rPr>
        <w:t xml:space="preserve">: </w:t>
      </w:r>
    </w:p>
    <w:p w14:paraId="5F1043E4" w14:textId="180D2A40" w:rsidR="00EC2330" w:rsidRPr="0020534E" w:rsidRDefault="00EC2330" w:rsidP="00D21B54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196A5126" w14:textId="2E084A25" w:rsidR="00EC2330" w:rsidRPr="0020534E" w:rsidRDefault="008A23B9" w:rsidP="00D21B54">
      <w:pPr>
        <w:rPr>
          <w:rFonts w:cstheme="minorHAnsi"/>
          <w:color w:val="000000" w:themeColor="text1"/>
          <w:sz w:val="22"/>
          <w:szCs w:val="22"/>
          <w:lang w:val="en-US"/>
        </w:rPr>
      </w:pPr>
      <w:r w:rsidRPr="0020534E">
        <w:rPr>
          <w:rFonts w:cstheme="minorHAnsi"/>
          <w:color w:val="000000" w:themeColor="text1"/>
          <w:sz w:val="22"/>
          <w:szCs w:val="22"/>
          <w:lang w:val="en-US"/>
        </w:rPr>
        <w:t>M</w:t>
      </w:r>
      <w:r w:rsidR="00496686" w:rsidRPr="0020534E">
        <w:rPr>
          <w:rFonts w:cstheme="minorHAnsi"/>
          <w:color w:val="000000" w:themeColor="text1"/>
          <w:sz w:val="22"/>
          <w:szCs w:val="22"/>
          <w:lang w:val="en-US"/>
        </w:rPr>
        <w:t xml:space="preserve">edical </w:t>
      </w:r>
      <w:r w:rsidR="004923A0" w:rsidRPr="0020534E">
        <w:rPr>
          <w:rFonts w:cstheme="minorHAnsi"/>
          <w:color w:val="000000" w:themeColor="text1"/>
          <w:sz w:val="22"/>
          <w:szCs w:val="22"/>
          <w:lang w:val="en-US"/>
        </w:rPr>
        <w:t xml:space="preserve">adviser </w:t>
      </w:r>
      <w:r w:rsidRPr="0020534E">
        <w:rPr>
          <w:rFonts w:cstheme="minorHAnsi"/>
          <w:color w:val="000000" w:themeColor="text1"/>
          <w:sz w:val="22"/>
          <w:szCs w:val="22"/>
          <w:lang w:val="en-US"/>
        </w:rPr>
        <w:t xml:space="preserve">of Medical Scientific Liaison </w:t>
      </w:r>
      <w:r w:rsidR="004923A0" w:rsidRPr="0020534E">
        <w:rPr>
          <w:rFonts w:cstheme="minorHAnsi"/>
          <w:color w:val="000000" w:themeColor="text1"/>
          <w:sz w:val="22"/>
          <w:szCs w:val="22"/>
          <w:lang w:val="en-US"/>
        </w:rPr>
        <w:t xml:space="preserve">Rheumatology </w:t>
      </w:r>
      <w:r w:rsidR="00496686" w:rsidRPr="0020534E">
        <w:rPr>
          <w:rFonts w:cstheme="minorHAnsi"/>
          <w:color w:val="000000" w:themeColor="text1"/>
          <w:sz w:val="22"/>
          <w:szCs w:val="22"/>
          <w:lang w:val="en-US"/>
        </w:rPr>
        <w:t>Novartis Pharma</w:t>
      </w:r>
      <w:r w:rsidR="0020534E">
        <w:rPr>
          <w:rFonts w:cstheme="minorHAnsi"/>
          <w:color w:val="000000" w:themeColor="text1"/>
          <w:sz w:val="22"/>
          <w:szCs w:val="22"/>
          <w:lang w:val="en-US"/>
        </w:rPr>
        <w:t>.</w:t>
      </w:r>
    </w:p>
    <w:p w14:paraId="11A232CE" w14:textId="77777777" w:rsidR="004557FB" w:rsidRPr="0020534E" w:rsidRDefault="004557FB" w:rsidP="00D21B54">
      <w:pPr>
        <w:rPr>
          <w:rFonts w:cstheme="minorHAnsi"/>
          <w:color w:val="000000" w:themeColor="text1"/>
          <w:sz w:val="22"/>
          <w:szCs w:val="22"/>
          <w:lang w:val="en-US"/>
        </w:rPr>
      </w:pPr>
    </w:p>
    <w:p w14:paraId="75902447" w14:textId="77777777" w:rsidR="00496686" w:rsidRPr="0020534E" w:rsidRDefault="00496686" w:rsidP="00D21B54">
      <w:pPr>
        <w:rPr>
          <w:rFonts w:cstheme="minorHAnsi"/>
          <w:color w:val="000000" w:themeColor="text1"/>
          <w:sz w:val="22"/>
          <w:szCs w:val="22"/>
        </w:rPr>
      </w:pPr>
      <w:r w:rsidRPr="0020534E">
        <w:rPr>
          <w:rFonts w:cstheme="minorHAnsi"/>
          <w:b/>
          <w:color w:val="000000" w:themeColor="text1"/>
          <w:sz w:val="22"/>
          <w:szCs w:val="22"/>
        </w:rPr>
        <w:t>Doelgroep</w:t>
      </w:r>
      <w:r w:rsidRPr="0020534E">
        <w:rPr>
          <w:rFonts w:cstheme="minorHAnsi"/>
          <w:color w:val="000000" w:themeColor="text1"/>
          <w:sz w:val="22"/>
          <w:szCs w:val="22"/>
        </w:rPr>
        <w:t>:</w:t>
      </w:r>
    </w:p>
    <w:p w14:paraId="08C16E90" w14:textId="77777777" w:rsidR="00496686" w:rsidRPr="0020534E" w:rsidRDefault="00496686" w:rsidP="00D21B54">
      <w:pPr>
        <w:rPr>
          <w:rFonts w:cstheme="minorHAnsi"/>
          <w:color w:val="000000" w:themeColor="text1"/>
          <w:sz w:val="22"/>
          <w:szCs w:val="22"/>
        </w:rPr>
      </w:pPr>
    </w:p>
    <w:p w14:paraId="20488496" w14:textId="20C25029" w:rsidR="00D21B54" w:rsidRPr="004A5173" w:rsidRDefault="004923A0" w:rsidP="00D21B54">
      <w:pPr>
        <w:rPr>
          <w:rFonts w:cstheme="minorHAnsi"/>
          <w:sz w:val="22"/>
          <w:szCs w:val="22"/>
        </w:rPr>
      </w:pPr>
      <w:r w:rsidRPr="0020534E">
        <w:rPr>
          <w:rFonts w:cstheme="minorHAnsi"/>
          <w:color w:val="000000" w:themeColor="text1"/>
          <w:sz w:val="22"/>
          <w:szCs w:val="22"/>
        </w:rPr>
        <w:t>De p</w:t>
      </w:r>
      <w:r w:rsidR="004557FB" w:rsidRPr="0020534E">
        <w:rPr>
          <w:rFonts w:cstheme="minorHAnsi"/>
          <w:color w:val="000000" w:themeColor="text1"/>
          <w:sz w:val="22"/>
          <w:szCs w:val="22"/>
        </w:rPr>
        <w:t xml:space="preserve">resentatie is </w:t>
      </w:r>
      <w:r w:rsidRPr="0020534E">
        <w:rPr>
          <w:rFonts w:cstheme="minorHAnsi"/>
          <w:color w:val="000000" w:themeColor="text1"/>
          <w:sz w:val="22"/>
          <w:szCs w:val="22"/>
        </w:rPr>
        <w:t>gericht op reumatologen, reumatologen</w:t>
      </w:r>
      <w:r w:rsidR="004557FB" w:rsidRPr="0020534E">
        <w:rPr>
          <w:rFonts w:cstheme="minorHAnsi"/>
          <w:color w:val="000000" w:themeColor="text1"/>
          <w:sz w:val="22"/>
          <w:szCs w:val="22"/>
        </w:rPr>
        <w:t xml:space="preserve"> in opleiding</w:t>
      </w:r>
      <w:r w:rsidR="00FC6043" w:rsidRPr="0020534E">
        <w:rPr>
          <w:rFonts w:cstheme="minorHAnsi"/>
          <w:color w:val="000000" w:themeColor="text1"/>
          <w:sz w:val="22"/>
          <w:szCs w:val="22"/>
        </w:rPr>
        <w:t>,</w:t>
      </w:r>
      <w:r w:rsidR="004557FB" w:rsidRPr="0020534E">
        <w:rPr>
          <w:rFonts w:cstheme="minorHAnsi"/>
          <w:color w:val="000000" w:themeColor="text1"/>
          <w:sz w:val="22"/>
          <w:szCs w:val="22"/>
        </w:rPr>
        <w:t xml:space="preserve"> verpleegkundig specialisten</w:t>
      </w:r>
      <w:r w:rsidR="00FC6043" w:rsidRPr="0020534E">
        <w:rPr>
          <w:rFonts w:cstheme="minorHAnsi"/>
          <w:color w:val="000000" w:themeColor="text1"/>
          <w:sz w:val="22"/>
          <w:szCs w:val="22"/>
        </w:rPr>
        <w:t xml:space="preserve"> en Physician Assistants</w:t>
      </w:r>
      <w:r w:rsidRPr="0020534E">
        <w:rPr>
          <w:rFonts w:cstheme="minorHAnsi"/>
          <w:color w:val="000000" w:themeColor="text1"/>
          <w:sz w:val="22"/>
          <w:szCs w:val="22"/>
        </w:rPr>
        <w:t xml:space="preserve"> reumatologie</w:t>
      </w:r>
      <w:r w:rsidR="004557FB" w:rsidRPr="0020534E">
        <w:rPr>
          <w:rFonts w:cstheme="minorHAnsi"/>
          <w:color w:val="000000" w:themeColor="text1"/>
          <w:sz w:val="22"/>
          <w:szCs w:val="22"/>
        </w:rPr>
        <w:t>.</w:t>
      </w:r>
      <w:r w:rsidR="00D21B54" w:rsidRPr="004A5173">
        <w:rPr>
          <w:rFonts w:cstheme="minorHAnsi"/>
          <w:color w:val="000000" w:themeColor="text1"/>
          <w:sz w:val="22"/>
          <w:szCs w:val="22"/>
        </w:rPr>
        <w:br/>
      </w:r>
      <w:r w:rsidR="00D21B54" w:rsidRPr="004A5173">
        <w:rPr>
          <w:rFonts w:cstheme="minorHAnsi"/>
          <w:sz w:val="22"/>
          <w:szCs w:val="22"/>
        </w:rPr>
        <w:br/>
      </w:r>
      <w:r w:rsidR="00D21B54" w:rsidRPr="004A5173">
        <w:rPr>
          <w:rFonts w:cstheme="minorHAnsi"/>
          <w:sz w:val="22"/>
          <w:szCs w:val="22"/>
        </w:rPr>
        <w:br/>
      </w:r>
    </w:p>
    <w:sectPr w:rsidR="00D21B54" w:rsidRPr="004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5C0A"/>
    <w:multiLevelType w:val="hybridMultilevel"/>
    <w:tmpl w:val="C95ED926"/>
    <w:lvl w:ilvl="0" w:tplc="F294BC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603E"/>
    <w:multiLevelType w:val="hybridMultilevel"/>
    <w:tmpl w:val="EAD81324"/>
    <w:lvl w:ilvl="0" w:tplc="CBFAC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C72E5"/>
    <w:multiLevelType w:val="hybridMultilevel"/>
    <w:tmpl w:val="9FE8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7D40"/>
    <w:multiLevelType w:val="hybridMultilevel"/>
    <w:tmpl w:val="B64E3B96"/>
    <w:lvl w:ilvl="0" w:tplc="A4E21F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51"/>
    <w:rsid w:val="00005177"/>
    <w:rsid w:val="00066E2C"/>
    <w:rsid w:val="000B2263"/>
    <w:rsid w:val="001254E8"/>
    <w:rsid w:val="0014766A"/>
    <w:rsid w:val="001D19EB"/>
    <w:rsid w:val="0020534E"/>
    <w:rsid w:val="00262902"/>
    <w:rsid w:val="002E1411"/>
    <w:rsid w:val="00304C73"/>
    <w:rsid w:val="00343695"/>
    <w:rsid w:val="004557FB"/>
    <w:rsid w:val="004923A0"/>
    <w:rsid w:val="004959AF"/>
    <w:rsid w:val="00496686"/>
    <w:rsid w:val="004A5173"/>
    <w:rsid w:val="00522254"/>
    <w:rsid w:val="005300AA"/>
    <w:rsid w:val="00533C7B"/>
    <w:rsid w:val="005625E3"/>
    <w:rsid w:val="005E057A"/>
    <w:rsid w:val="006015A7"/>
    <w:rsid w:val="00621290"/>
    <w:rsid w:val="0069293B"/>
    <w:rsid w:val="006A061C"/>
    <w:rsid w:val="006C578D"/>
    <w:rsid w:val="006F75F5"/>
    <w:rsid w:val="00783FA3"/>
    <w:rsid w:val="00892B5D"/>
    <w:rsid w:val="008A23B9"/>
    <w:rsid w:val="00923125"/>
    <w:rsid w:val="00987195"/>
    <w:rsid w:val="009B0CCA"/>
    <w:rsid w:val="00A37F14"/>
    <w:rsid w:val="00A72238"/>
    <w:rsid w:val="00AC7D77"/>
    <w:rsid w:val="00B40C17"/>
    <w:rsid w:val="00CF3851"/>
    <w:rsid w:val="00D21B54"/>
    <w:rsid w:val="00E07FF0"/>
    <w:rsid w:val="00E17E0E"/>
    <w:rsid w:val="00E635DD"/>
    <w:rsid w:val="00EC2330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2B2"/>
  <w14:defaultImageDpi w14:val="32767"/>
  <w15:docId w15:val="{C7D61E6A-F407-4A68-8EE7-DE8EB573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4C73"/>
  </w:style>
  <w:style w:type="paragraph" w:styleId="BalloonText">
    <w:name w:val="Balloon Text"/>
    <w:basedOn w:val="Normal"/>
    <w:link w:val="BalloonTextChar"/>
    <w:uiPriority w:val="99"/>
    <w:semiHidden/>
    <w:unhideWhenUsed/>
    <w:rsid w:val="008A2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Liere van, Louwerine</dc:creator>
  <cp:lastModifiedBy>Loon van, Kim</cp:lastModifiedBy>
  <cp:revision>2</cp:revision>
  <dcterms:created xsi:type="dcterms:W3CDTF">2019-06-05T09:44:00Z</dcterms:created>
  <dcterms:modified xsi:type="dcterms:W3CDTF">2019-06-05T09:44:00Z</dcterms:modified>
</cp:coreProperties>
</file>